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66A" w:rsidRDefault="0020166A" w:rsidP="0020166A">
      <w:pPr>
        <w:tabs>
          <w:tab w:val="left" w:pos="-100"/>
        </w:tabs>
        <w:wordWrap/>
        <w:snapToGrid w:val="0"/>
        <w:spacing w:line="360" w:lineRule="auto"/>
        <w:rPr>
          <w:rFonts w:ascii="HY헤드라인M" w:eastAsia="HY헤드라인M" w:hAnsi="HY헤드라인M" w:cs="HY헤드라인M"/>
          <w:sz w:val="18"/>
          <w:szCs w:val="18"/>
        </w:rPr>
      </w:pPr>
    </w:p>
    <w:tbl>
      <w:tblPr>
        <w:tblpPr w:horzAnchor="margin" w:tblpXSpec="center" w:tblpY="34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9023"/>
      </w:tblGrid>
      <w:tr w:rsidR="0020166A" w:rsidTr="0020166A">
        <w:trPr>
          <w:trHeight w:val="612"/>
        </w:trPr>
        <w:tc>
          <w:tcPr>
            <w:tcW w:w="9023" w:type="dxa"/>
            <w:tcBorders>
              <w:top w:val="single" w:sz="11" w:space="0" w:color="003366"/>
              <w:left w:val="nil"/>
              <w:bottom w:val="single" w:sz="11" w:space="0" w:color="003366"/>
              <w:right w:val="nil"/>
            </w:tcBorders>
            <w:vAlign w:val="center"/>
          </w:tcPr>
          <w:p w:rsidR="0020166A" w:rsidRPr="0020166A" w:rsidRDefault="0020166A" w:rsidP="00EF2672">
            <w:pPr>
              <w:pStyle w:val="a3"/>
              <w:spacing w:line="240" w:lineRule="auto"/>
              <w:jc w:val="center"/>
              <w:rPr>
                <w:rFonts w:ascii="바탕" w:eastAsia="바탕" w:hAnsi="바탕" w:cs="바탕"/>
                <w:sz w:val="32"/>
                <w:szCs w:val="32"/>
              </w:rPr>
            </w:pPr>
            <w:r w:rsidRPr="0020166A">
              <w:rPr>
                <w:rFonts w:ascii="HY헤드라인M" w:eastAsia="HY헤드라인M" w:hAnsi="HY헤드라인M" w:cs="HY헤드라인M"/>
                <w:sz w:val="32"/>
                <w:szCs w:val="32"/>
              </w:rPr>
              <w:t>20</w:t>
            </w:r>
            <w:r w:rsidR="00EF2672">
              <w:rPr>
                <w:rFonts w:ascii="HY헤드라인M" w:eastAsia="HY헤드라인M" w:hAnsi="HY헤드라인M" w:cs="HY헤드라인M"/>
                <w:sz w:val="32"/>
                <w:szCs w:val="32"/>
              </w:rPr>
              <w:t>22</w:t>
            </w:r>
            <w:r w:rsidRPr="0020166A">
              <w:rPr>
                <w:rFonts w:ascii="HY헤드라인M" w:eastAsia="HY헤드라인M" w:hAnsi="HY헤드라인M" w:cs="HY헤드라인M"/>
                <w:sz w:val="32"/>
                <w:szCs w:val="32"/>
              </w:rPr>
              <w:t xml:space="preserve"> </w:t>
            </w:r>
            <w:r w:rsidR="00EF2672">
              <w:rPr>
                <w:rFonts w:ascii="HY헤드라인M" w:eastAsia="HY헤드라인M" w:hAnsi="HY헤드라인M" w:cs="HY헤드라인M"/>
                <w:sz w:val="32"/>
                <w:szCs w:val="32"/>
              </w:rPr>
              <w:t>AIoT</w:t>
            </w:r>
            <w:r w:rsidRPr="0020166A">
              <w:rPr>
                <w:rFonts w:ascii="HY헤드라인M" w:eastAsia="HY헤드라인M" w:hAnsi="HY헤드라인M" w:cs="HY헤드라인M" w:hint="eastAsia"/>
                <w:sz w:val="32"/>
                <w:szCs w:val="32"/>
              </w:rPr>
              <w:t>컨퍼런스</w:t>
            </w:r>
            <w:r w:rsidRPr="0020166A">
              <w:rPr>
                <w:rFonts w:ascii="HY헤드라인M" w:eastAsia="HY헤드라인M" w:hAnsi="HY헤드라인M" w:cs="HY헤드라인M"/>
                <w:sz w:val="32"/>
                <w:szCs w:val="32"/>
              </w:rPr>
              <w:t xml:space="preserve"> </w:t>
            </w:r>
            <w:r w:rsidRPr="0020166A">
              <w:rPr>
                <w:rFonts w:ascii="HY헤드라인M" w:eastAsia="HY헤드라인M" w:hAnsi="HY헤드라인M" w:cs="HY헤드라인M" w:hint="eastAsia"/>
                <w:sz w:val="32"/>
                <w:szCs w:val="32"/>
              </w:rPr>
              <w:t>등록취소</w:t>
            </w:r>
            <w:r w:rsidRPr="0020166A">
              <w:rPr>
                <w:rFonts w:ascii="HY헤드라인M" w:eastAsia="HY헤드라인M" w:hAnsi="HY헤드라인M" w:cs="HY헤드라인M"/>
                <w:sz w:val="32"/>
                <w:szCs w:val="32"/>
              </w:rPr>
              <w:t xml:space="preserve"> </w:t>
            </w:r>
            <w:r w:rsidRPr="0020166A">
              <w:rPr>
                <w:rFonts w:ascii="HY헤드라인M" w:eastAsia="HY헤드라인M" w:hAnsi="HY헤드라인M" w:cs="HY헤드라인M" w:hint="eastAsia"/>
                <w:sz w:val="32"/>
                <w:szCs w:val="32"/>
              </w:rPr>
              <w:t>및</w:t>
            </w:r>
            <w:r w:rsidRPr="0020166A">
              <w:rPr>
                <w:rFonts w:ascii="HY헤드라인M" w:eastAsia="HY헤드라인M" w:hAnsi="HY헤드라인M" w:cs="HY헤드라인M"/>
                <w:sz w:val="32"/>
                <w:szCs w:val="32"/>
              </w:rPr>
              <w:t xml:space="preserve"> </w:t>
            </w:r>
            <w:r w:rsidRPr="0020166A">
              <w:rPr>
                <w:rFonts w:ascii="HY헤드라인M" w:eastAsia="HY헤드라인M" w:hAnsi="HY헤드라인M" w:cs="HY헤드라인M" w:hint="eastAsia"/>
                <w:sz w:val="32"/>
                <w:szCs w:val="32"/>
              </w:rPr>
              <w:t>환불</w:t>
            </w:r>
            <w:r w:rsidRPr="0020166A">
              <w:rPr>
                <w:rFonts w:ascii="HY헤드라인M" w:eastAsia="HY헤드라인M" w:hAnsi="HY헤드라인M" w:cs="HY헤드라인M"/>
                <w:sz w:val="32"/>
                <w:szCs w:val="32"/>
              </w:rPr>
              <w:t xml:space="preserve"> </w:t>
            </w:r>
            <w:r w:rsidRPr="0020166A">
              <w:rPr>
                <w:rFonts w:ascii="HY헤드라인M" w:eastAsia="HY헤드라인M" w:hAnsi="HY헤드라인M" w:cs="HY헤드라인M" w:hint="eastAsia"/>
                <w:sz w:val="32"/>
                <w:szCs w:val="32"/>
              </w:rPr>
              <w:t>신청서</w:t>
            </w:r>
          </w:p>
        </w:tc>
      </w:tr>
    </w:tbl>
    <w:p w:rsidR="00EF2672" w:rsidRDefault="00EF2672" w:rsidP="0020166A">
      <w:pPr>
        <w:tabs>
          <w:tab w:val="left" w:pos="-100"/>
        </w:tabs>
        <w:wordWrap/>
        <w:snapToGrid w:val="0"/>
        <w:spacing w:line="360" w:lineRule="auto"/>
        <w:ind w:left="-284" w:hanging="256"/>
        <w:rPr>
          <w:rFonts w:ascii="HY헤드라인M" w:eastAsia="HY헤드라인M" w:hAnsi="HY헤드라인M" w:cs="HY헤드라인M"/>
          <w:sz w:val="18"/>
          <w:szCs w:val="18"/>
        </w:rPr>
      </w:pPr>
    </w:p>
    <w:p w:rsidR="0020166A" w:rsidRDefault="0020166A" w:rsidP="00EF2672">
      <w:pPr>
        <w:tabs>
          <w:tab w:val="left" w:pos="-100"/>
        </w:tabs>
        <w:wordWrap/>
        <w:snapToGrid w:val="0"/>
        <w:spacing w:line="360" w:lineRule="auto"/>
        <w:rPr>
          <w:rFonts w:ascii="HY헤드라인M" w:eastAsia="HY헤드라인M" w:hAnsi="HY헤드라인M" w:cs="HY헤드라인M"/>
          <w:sz w:val="18"/>
          <w:szCs w:val="18"/>
        </w:rPr>
      </w:pPr>
      <w:r>
        <w:rPr>
          <w:rFonts w:ascii="HY헤드라인M" w:eastAsia="HY헤드라인M" w:hAnsi="HY헤드라인M" w:cs="HY헤드라인M" w:hint="eastAsia"/>
          <w:sz w:val="18"/>
          <w:szCs w:val="18"/>
        </w:rPr>
        <w:t>※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20</w:t>
      </w:r>
      <w:r w:rsidR="00EF2672">
        <w:rPr>
          <w:rFonts w:ascii="HY헤드라인M" w:eastAsia="HY헤드라인M" w:hAnsi="HY헤드라인M" w:cs="HY헤드라인M"/>
          <w:sz w:val="18"/>
          <w:szCs w:val="18"/>
        </w:rPr>
        <w:t>22 AIoT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컨퍼런스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등록취소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및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환불을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위하여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본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신청서를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작성하시어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제출하여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주시기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바랍니다</w:t>
      </w:r>
      <w:r>
        <w:rPr>
          <w:rFonts w:ascii="HY헤드라인M" w:eastAsia="HY헤드라인M" w:hAnsi="HY헤드라인M" w:cs="HY헤드라인M"/>
          <w:sz w:val="18"/>
          <w:szCs w:val="18"/>
        </w:rPr>
        <w:t>.</w:t>
      </w:r>
    </w:p>
    <w:p w:rsidR="0020166A" w:rsidRPr="00EF2672" w:rsidRDefault="0020166A" w:rsidP="0020166A">
      <w:pPr>
        <w:tabs>
          <w:tab w:val="left" w:pos="-100"/>
        </w:tabs>
        <w:wordWrap/>
        <w:snapToGrid w:val="0"/>
        <w:rPr>
          <w:rFonts w:ascii="휴먼모음T" w:eastAsia="휴먼모음T" w:hAnsi="휴먼모음T" w:cs="휴먼모음T"/>
          <w:color w:val="800080"/>
          <w:sz w:val="18"/>
          <w:szCs w:val="18"/>
        </w:rPr>
      </w:pPr>
    </w:p>
    <w:p w:rsidR="0020166A" w:rsidRDefault="0020166A" w:rsidP="00EF2672">
      <w:pPr>
        <w:tabs>
          <w:tab w:val="left" w:pos="-100"/>
        </w:tabs>
        <w:wordWrap/>
        <w:snapToGrid w:val="0"/>
        <w:spacing w:line="360" w:lineRule="auto"/>
        <w:rPr>
          <w:rFonts w:ascii="HY헤드라인M" w:eastAsia="HY헤드라인M" w:hAnsi="HY헤드라인M" w:cs="HY헤드라인M"/>
          <w:b/>
          <w:bCs/>
          <w:sz w:val="26"/>
          <w:szCs w:val="26"/>
        </w:rPr>
      </w:pPr>
      <w:r>
        <w:rPr>
          <w:rFonts w:ascii="HY헤드라인M" w:eastAsia="HY헤드라인M" w:hAnsi="HY헤드라인M" w:cs="HY헤드라인M"/>
          <w:b/>
          <w:bCs/>
          <w:sz w:val="26"/>
          <w:szCs w:val="26"/>
        </w:rPr>
        <w:t xml:space="preserve">I. </w:t>
      </w:r>
      <w:r>
        <w:rPr>
          <w:rFonts w:ascii="HY헤드라인M" w:eastAsia="HY헤드라인M" w:hAnsi="HY헤드라인M" w:cs="HY헤드라인M" w:hint="eastAsia"/>
          <w:b/>
          <w:bCs/>
          <w:sz w:val="26"/>
          <w:szCs w:val="26"/>
        </w:rPr>
        <w:t>개인정보</w:t>
      </w:r>
    </w:p>
    <w:tbl>
      <w:tblPr>
        <w:tblOverlap w:val="never"/>
        <w:tblW w:w="0" w:type="auto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74"/>
        <w:gridCol w:w="3389"/>
        <w:gridCol w:w="1273"/>
        <w:gridCol w:w="3075"/>
      </w:tblGrid>
      <w:tr w:rsidR="0020166A" w:rsidTr="00EF2672">
        <w:trPr>
          <w:trHeight w:val="442"/>
        </w:trPr>
        <w:tc>
          <w:tcPr>
            <w:tcW w:w="1276" w:type="dxa"/>
            <w:tcBorders>
              <w:top w:val="single" w:sz="6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성</w:t>
            </w:r>
            <w:r>
              <w:rPr>
                <w:rFonts w:ascii="HY헤드라인M" w:eastAsia="HY헤드라인M" w:hAnsi="HY헤드라인M" w:cs="HY헤드라인M"/>
              </w:rPr>
              <w:t xml:space="preserve">    </w:t>
            </w:r>
            <w:r>
              <w:rPr>
                <w:rFonts w:ascii="HY헤드라인M" w:eastAsia="HY헤드라인M" w:hAnsi="HY헤드라인M" w:cs="HY헤드라인M" w:hint="eastAsia"/>
              </w:rPr>
              <w:t>명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직</w:t>
            </w:r>
            <w:r>
              <w:rPr>
                <w:rFonts w:ascii="HY헤드라인M" w:eastAsia="HY헤드라인M" w:hAnsi="HY헤드라인M" w:cs="HY헤드라인M"/>
              </w:rPr>
              <w:t xml:space="preserve">    </w:t>
            </w:r>
            <w:r>
              <w:rPr>
                <w:rFonts w:ascii="HY헤드라인M" w:eastAsia="HY헤드라인M" w:hAnsi="HY헤드라인M" w:cs="HY헤드라인M" w:hint="eastAsia"/>
              </w:rPr>
              <w:t>위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3" w:space="0" w:color="000000"/>
              <w:bottom w:val="single" w:sz="2" w:space="0" w:color="000000"/>
              <w:right w:val="nil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</w:p>
        </w:tc>
      </w:tr>
      <w:tr w:rsidR="0020166A" w:rsidTr="00EF2672">
        <w:trPr>
          <w:trHeight w:val="480"/>
        </w:trPr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5F65D6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ind w:firstLineChars="100" w:firstLine="200"/>
              <w:jc w:val="left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부</w:t>
            </w:r>
            <w:r>
              <w:rPr>
                <w:rFonts w:ascii="HY헤드라인M" w:eastAsia="HY헤드라인M" w:hAnsi="HY헤드라인M" w:cs="HY헤드라인M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</w:rPr>
              <w:t>서</w:t>
            </w:r>
            <w:r>
              <w:rPr>
                <w:rFonts w:ascii="HY헤드라인M" w:eastAsia="HY헤드라인M" w:hAnsi="HY헤드라인M" w:cs="HY헤드라인M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</w:rPr>
              <w:t>명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  <w:b/>
                <w:bCs/>
              </w:rPr>
            </w:pPr>
            <w:r>
              <w:rPr>
                <w:rFonts w:ascii="HY헤드라인M" w:eastAsia="HY헤드라인M" w:hAnsi="HY헤드라인M" w:cs="HY헤드라인M"/>
                <w:b/>
                <w:bCs/>
              </w:rPr>
              <w:t xml:space="preserve"> 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5F65D6" w:rsidP="005F65D6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ind w:right="200" w:firstLineChars="100" w:firstLine="200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회 사 명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il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ind w:right="200"/>
              <w:rPr>
                <w:rFonts w:ascii="HY헤드라인M" w:eastAsia="HY헤드라인M" w:hAnsi="HY헤드라인M" w:cs="HY헤드라인M"/>
              </w:rPr>
            </w:pPr>
          </w:p>
        </w:tc>
      </w:tr>
      <w:tr w:rsidR="0020166A" w:rsidTr="00EF2672">
        <w:trPr>
          <w:trHeight w:val="442"/>
        </w:trPr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EF2672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휴대폰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EF2672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/>
              </w:rPr>
              <w:t>E - mail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il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</w:p>
        </w:tc>
      </w:tr>
    </w:tbl>
    <w:p w:rsidR="0020166A" w:rsidRDefault="0020166A" w:rsidP="0020166A">
      <w:pPr>
        <w:tabs>
          <w:tab w:val="left" w:pos="-100"/>
          <w:tab w:val="left" w:pos="6887"/>
        </w:tabs>
        <w:wordWrap/>
        <w:snapToGrid w:val="0"/>
        <w:rPr>
          <w:rFonts w:ascii="휴먼모음T" w:eastAsia="휴먼모음T" w:hAnsi="휴먼모음T" w:cs="휴먼모음T"/>
          <w:color w:val="800080"/>
          <w:sz w:val="18"/>
          <w:szCs w:val="18"/>
        </w:rPr>
      </w:pPr>
      <w:r>
        <w:rPr>
          <w:rFonts w:ascii="휴먼모음T" w:eastAsia="휴먼모음T" w:hAnsi="휴먼모음T" w:cs="휴먼모음T"/>
          <w:color w:val="800080"/>
          <w:sz w:val="18"/>
          <w:szCs w:val="18"/>
        </w:rPr>
        <w:tab/>
      </w:r>
    </w:p>
    <w:p w:rsidR="0020166A" w:rsidRDefault="0020166A" w:rsidP="00EF2672">
      <w:pPr>
        <w:tabs>
          <w:tab w:val="left" w:pos="8352"/>
        </w:tabs>
        <w:snapToGrid w:val="0"/>
        <w:spacing w:before="200" w:line="360" w:lineRule="auto"/>
        <w:ind w:leftChars="50" w:left="100"/>
        <w:rPr>
          <w:rFonts w:ascii="HY헤드라인M" w:eastAsia="HY헤드라인M" w:hAnsi="HY헤드라인M" w:cs="HY헤드라인M"/>
          <w:b/>
          <w:bCs/>
          <w:sz w:val="26"/>
          <w:szCs w:val="26"/>
        </w:rPr>
      </w:pPr>
      <w:r>
        <w:rPr>
          <w:rFonts w:ascii="HY헤드라인M" w:eastAsia="HY헤드라인M" w:hAnsi="HY헤드라인M" w:cs="HY헤드라인M"/>
          <w:b/>
          <w:bCs/>
          <w:sz w:val="26"/>
          <w:szCs w:val="26"/>
        </w:rPr>
        <w:t xml:space="preserve">II. </w:t>
      </w:r>
      <w:r>
        <w:rPr>
          <w:rFonts w:ascii="HY헤드라인M" w:eastAsia="HY헤드라인M" w:hAnsi="HY헤드라인M" w:cs="HY헤드라인M" w:hint="eastAsia"/>
          <w:b/>
          <w:bCs/>
          <w:sz w:val="26"/>
          <w:szCs w:val="26"/>
        </w:rPr>
        <w:t>등록비</w:t>
      </w:r>
      <w:r>
        <w:rPr>
          <w:rFonts w:ascii="HY헤드라인M" w:eastAsia="HY헤드라인M" w:hAnsi="HY헤드라인M" w:cs="HY헤드라인M"/>
          <w:b/>
          <w:bCs/>
          <w:sz w:val="26"/>
          <w:szCs w:val="26"/>
        </w:rPr>
        <w:tab/>
      </w:r>
    </w:p>
    <w:tbl>
      <w:tblPr>
        <w:tblOverlap w:val="never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1673"/>
        <w:gridCol w:w="1535"/>
        <w:gridCol w:w="2781"/>
        <w:gridCol w:w="2929"/>
      </w:tblGrid>
      <w:tr w:rsidR="00EF2672" w:rsidTr="006C332B">
        <w:trPr>
          <w:trHeight w:val="408"/>
        </w:trPr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EF2672" w:rsidRPr="00EF2672" w:rsidRDefault="00EF2672" w:rsidP="00EF2672">
            <w:pPr>
              <w:pStyle w:val="a3"/>
              <w:snapToGrid w:val="0"/>
              <w:spacing w:line="240" w:lineRule="auto"/>
              <w:jc w:val="center"/>
              <w:rPr>
                <w:rFonts w:ascii="HY헤드라인M" w:eastAsia="HY헤드라인M" w:hAnsi="HY헤드라인M" w:cs="HY헤드라인M"/>
                <w:b/>
                <w:bCs/>
              </w:rPr>
            </w:pPr>
            <w:r w:rsidRPr="00EF2672">
              <w:rPr>
                <w:rFonts w:ascii="HY헤드라인M" w:eastAsia="HY헤드라인M" w:hAnsi="HY헤드라인M" w:cs="HY헤드라인M" w:hint="eastAsia"/>
                <w:b/>
                <w:bCs/>
              </w:rPr>
              <w:t>선</w:t>
            </w:r>
            <w:r w:rsidRPr="00EF2672">
              <w:rPr>
                <w:rFonts w:ascii="HY헤드라인M" w:eastAsia="HY헤드라인M" w:hAnsi="HY헤드라인M" w:cs="HY헤드라인M"/>
                <w:b/>
                <w:bCs/>
              </w:rPr>
              <w:t xml:space="preserve"> </w:t>
            </w:r>
            <w:r w:rsidRPr="00EF2672">
              <w:rPr>
                <w:rFonts w:ascii="HY헤드라인M" w:eastAsia="HY헤드라인M" w:hAnsi="HY헤드라인M" w:cs="HY헤드라인M" w:hint="eastAsia"/>
                <w:b/>
                <w:bCs/>
              </w:rPr>
              <w:t>택</w:t>
            </w:r>
          </w:p>
        </w:tc>
        <w:tc>
          <w:tcPr>
            <w:tcW w:w="4395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EF2672" w:rsidRPr="00EF2672" w:rsidRDefault="00EF2672" w:rsidP="00EF2672">
            <w:pPr>
              <w:pStyle w:val="a3"/>
              <w:snapToGrid w:val="0"/>
              <w:spacing w:line="276" w:lineRule="auto"/>
              <w:jc w:val="center"/>
              <w:rPr>
                <w:rFonts w:ascii="HY헤드라인M" w:eastAsia="HY헤드라인M" w:hAnsi="HY헤드라인M" w:cs="HY헤드라인M"/>
                <w:b/>
                <w:bCs/>
              </w:rPr>
            </w:pPr>
            <w:r w:rsidRPr="00EF2672">
              <w:rPr>
                <w:rFonts w:ascii="HY헤드라인M" w:eastAsia="HY헤드라인M" w:hAnsi="HY헤드라인M" w:cs="HY헤드라인M" w:hint="eastAsia"/>
                <w:b/>
                <w:bCs/>
              </w:rPr>
              <w:t>구</w:t>
            </w:r>
            <w:r w:rsidRPr="00EF2672">
              <w:rPr>
                <w:rFonts w:ascii="HY헤드라인M" w:eastAsia="HY헤드라인M" w:hAnsi="HY헤드라인M" w:cs="HY헤드라인M"/>
                <w:b/>
                <w:bCs/>
              </w:rPr>
              <w:t xml:space="preserve">   </w:t>
            </w:r>
            <w:r w:rsidRPr="00EF2672">
              <w:rPr>
                <w:rFonts w:ascii="HY헤드라인M" w:eastAsia="HY헤드라인M" w:hAnsi="HY헤드라인M" w:cs="HY헤드라인M" w:hint="eastAsia"/>
                <w:b/>
                <w:bCs/>
              </w:rPr>
              <w:t>분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</w:tcPr>
          <w:p w:rsidR="00EF2672" w:rsidRPr="00EF2672" w:rsidRDefault="00EF2672" w:rsidP="00EF2672">
            <w:pPr>
              <w:pStyle w:val="a3"/>
              <w:snapToGrid w:val="0"/>
              <w:spacing w:line="240" w:lineRule="auto"/>
              <w:jc w:val="center"/>
              <w:rPr>
                <w:rFonts w:ascii="HY헤드라인M" w:eastAsia="HY헤드라인M" w:hAnsi="HY헤드라인M" w:cs="HY헤드라인M"/>
                <w:b/>
                <w:bCs/>
              </w:rPr>
            </w:pPr>
            <w:r w:rsidRPr="00EF2672">
              <w:rPr>
                <w:rFonts w:ascii="HY헤드라인M" w:eastAsia="HY헤드라인M" w:hAnsi="HY헤드라인M" w:cs="HY헤드라인M" w:hint="eastAsia"/>
                <w:b/>
                <w:bCs/>
              </w:rPr>
              <w:t>등록비</w:t>
            </w:r>
            <w:r w:rsidR="006C332B">
              <w:rPr>
                <w:rFonts w:ascii="HY헤드라인M" w:eastAsia="HY헤드라인M" w:hAnsi="HY헤드라인M" w:cs="HY헤드라인M" w:hint="eastAsia"/>
                <w:b/>
                <w:bCs/>
              </w:rPr>
              <w:t>/1인</w:t>
            </w:r>
          </w:p>
        </w:tc>
      </w:tr>
      <w:tr w:rsidR="00EF2672" w:rsidTr="006C332B">
        <w:trPr>
          <w:trHeight w:val="408"/>
        </w:trPr>
        <w:tc>
          <w:tcPr>
            <w:tcW w:w="1701" w:type="dxa"/>
            <w:tcBorders>
              <w:top w:val="single" w:sz="6" w:space="0" w:color="000000"/>
              <w:left w:val="nil"/>
              <w:bottom w:val="single" w:sz="2" w:space="0" w:color="000000"/>
              <w:right w:val="single" w:sz="3" w:space="0" w:color="000000"/>
            </w:tcBorders>
            <w:vAlign w:val="center"/>
          </w:tcPr>
          <w:p w:rsidR="00EF2672" w:rsidRPr="00EF2672" w:rsidRDefault="00EF2672" w:rsidP="00EF2672">
            <w:pPr>
              <w:pStyle w:val="a3"/>
              <w:snapToGrid w:val="0"/>
              <w:spacing w:line="240" w:lineRule="auto"/>
              <w:jc w:val="center"/>
              <w:rPr>
                <w:rFonts w:ascii="HY헤드라인M" w:eastAsia="HY헤드라인M" w:hAnsi="HY헤드라인M" w:cs="HY헤드라인M"/>
              </w:rPr>
            </w:pPr>
            <w:r w:rsidRPr="00EF2672">
              <w:rPr>
                <w:rFonts w:ascii="HY헤드라인M" w:eastAsia="HY헤드라인M" w:hAnsi="HY헤드라인M" w:cs="HY헤드라인M" w:hint="eastAsia"/>
              </w:rPr>
              <w:t>□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2672" w:rsidRPr="00EF2672" w:rsidRDefault="00EF2672" w:rsidP="00EF2672">
            <w:pPr>
              <w:pStyle w:val="a3"/>
              <w:snapToGrid w:val="0"/>
              <w:spacing w:line="240" w:lineRule="auto"/>
              <w:jc w:val="center"/>
              <w:rPr>
                <w:rFonts w:ascii="HY헤드라인M" w:eastAsia="HY헤드라인M" w:hAnsi="HY헤드라인M" w:cs="HY헤드라인M" w:hint="eastAsia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오프라인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F2672" w:rsidRPr="00EF2672" w:rsidRDefault="00EF2672" w:rsidP="00EF2672">
            <w:pPr>
              <w:pStyle w:val="a3"/>
              <w:snapToGrid w:val="0"/>
              <w:spacing w:line="240" w:lineRule="auto"/>
              <w:jc w:val="center"/>
              <w:rPr>
                <w:rFonts w:ascii="HY헤드라인M" w:eastAsia="HY헤드라인M" w:hAnsi="HY헤드라인M" w:cs="HY헤드라인M"/>
              </w:rPr>
            </w:pPr>
            <w:r w:rsidRPr="00EF2672">
              <w:rPr>
                <w:rFonts w:ascii="HY헤드라인M" w:eastAsia="HY헤드라인M" w:hAnsi="HY헤드라인M" w:cs="HY헤드라인M" w:hint="eastAsia"/>
              </w:rPr>
              <w:t>회</w:t>
            </w:r>
            <w:r w:rsidRPr="00EF2672">
              <w:rPr>
                <w:rFonts w:ascii="HY헤드라인M" w:eastAsia="HY헤드라인M" w:hAnsi="HY헤드라인M" w:cs="HY헤드라인M"/>
              </w:rPr>
              <w:t xml:space="preserve"> </w:t>
            </w:r>
            <w:r w:rsidRPr="00EF2672">
              <w:rPr>
                <w:rFonts w:ascii="HY헤드라인M" w:eastAsia="HY헤드라인M" w:hAnsi="HY헤드라인M" w:cs="HY헤드라인M" w:hint="eastAsia"/>
              </w:rPr>
              <w:t>원</w:t>
            </w:r>
            <w:r w:rsidRPr="00EF2672">
              <w:rPr>
                <w:rFonts w:ascii="HY헤드라인M" w:eastAsia="HY헤드라인M" w:hAnsi="HY헤드라인M" w:cs="HY헤드라인M"/>
              </w:rPr>
              <w:t xml:space="preserve"> </w:t>
            </w:r>
            <w:r w:rsidRPr="00EF2672">
              <w:rPr>
                <w:rFonts w:ascii="HY헤드라인M" w:eastAsia="HY헤드라인M" w:hAnsi="HY헤드라인M" w:cs="HY헤드라인M" w:hint="eastAsia"/>
              </w:rPr>
              <w:t>사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3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:rsidR="00EF2672" w:rsidRPr="00EF2672" w:rsidRDefault="00EF2672" w:rsidP="00EF2672">
            <w:pPr>
              <w:pStyle w:val="a3"/>
              <w:snapToGrid w:val="0"/>
              <w:spacing w:line="240" w:lineRule="auto"/>
              <w:jc w:val="center"/>
              <w:rPr>
                <w:rFonts w:ascii="ÇÑÄÄ¹ÙÅÁ" w:eastAsia="바탕" w:hAnsi="ÇÑÄÄ¹ÙÅÁ" w:cs="ÇÑÄÄ¹ÙÅÁ"/>
              </w:rPr>
            </w:pPr>
            <w:r>
              <w:rPr>
                <w:rFonts w:ascii="HY헤드라인M" w:eastAsia="HY헤드라인M" w:hAnsi="HY헤드라인M" w:cs="HY헤드라인M"/>
              </w:rPr>
              <w:t>18</w:t>
            </w:r>
            <w:r w:rsidRPr="00EF2672">
              <w:rPr>
                <w:rFonts w:ascii="HY헤드라인M" w:eastAsia="HY헤드라인M" w:hAnsi="HY헤드라인M" w:cs="HY헤드라인M"/>
              </w:rPr>
              <w:t xml:space="preserve">0,000 </w:t>
            </w:r>
            <w:r w:rsidRPr="00EF2672">
              <w:rPr>
                <w:rFonts w:ascii="HY헤드라인M" w:eastAsia="HY헤드라인M" w:hAnsi="HY헤드라인M" w:cs="HY헤드라인M" w:hint="eastAsia"/>
              </w:rPr>
              <w:t>원</w:t>
            </w:r>
          </w:p>
        </w:tc>
      </w:tr>
      <w:tr w:rsidR="00EF2672" w:rsidTr="006C332B">
        <w:trPr>
          <w:trHeight w:val="408"/>
        </w:trPr>
        <w:tc>
          <w:tcPr>
            <w:tcW w:w="1701" w:type="dxa"/>
            <w:tcBorders>
              <w:top w:val="single" w:sz="6" w:space="0" w:color="000000"/>
              <w:left w:val="nil"/>
              <w:bottom w:val="single" w:sz="2" w:space="0" w:color="000000"/>
              <w:right w:val="single" w:sz="3" w:space="0" w:color="000000"/>
            </w:tcBorders>
            <w:vAlign w:val="center"/>
          </w:tcPr>
          <w:p w:rsidR="00EF2672" w:rsidRPr="00EF2672" w:rsidRDefault="00EF2672" w:rsidP="00EF2672">
            <w:pPr>
              <w:pStyle w:val="a3"/>
              <w:snapToGrid w:val="0"/>
              <w:spacing w:line="240" w:lineRule="auto"/>
              <w:jc w:val="center"/>
              <w:rPr>
                <w:rFonts w:ascii="HY헤드라인M" w:eastAsia="HY헤드라인M" w:hAnsi="HY헤드라인M" w:cs="HY헤드라인M" w:hint="eastAsia"/>
              </w:rPr>
            </w:pPr>
            <w:r w:rsidRPr="00EF2672">
              <w:rPr>
                <w:rFonts w:ascii="HY헤드라인M" w:eastAsia="HY헤드라인M" w:hAnsi="HY헤드라인M" w:cs="HY헤드라인M" w:hint="eastAsia"/>
              </w:rPr>
              <w:t>□</w:t>
            </w:r>
          </w:p>
        </w:tc>
        <w:tc>
          <w:tcPr>
            <w:tcW w:w="1560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672" w:rsidRDefault="00EF2672" w:rsidP="00EF2672">
            <w:pPr>
              <w:pStyle w:val="a3"/>
              <w:snapToGrid w:val="0"/>
              <w:spacing w:line="240" w:lineRule="auto"/>
              <w:jc w:val="center"/>
              <w:rPr>
                <w:rFonts w:ascii="HY헤드라인M" w:eastAsia="HY헤드라인M" w:hAnsi="HY헤드라인M" w:cs="HY헤드라인M" w:hint="eastAsi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F2672" w:rsidRPr="00EF2672" w:rsidRDefault="00EF2672" w:rsidP="00EF2672">
            <w:pPr>
              <w:pStyle w:val="a3"/>
              <w:snapToGrid w:val="0"/>
              <w:spacing w:line="240" w:lineRule="auto"/>
              <w:jc w:val="center"/>
              <w:rPr>
                <w:rFonts w:ascii="HY헤드라인M" w:eastAsia="HY헤드라인M" w:hAnsi="HY헤드라인M" w:cs="HY헤드라인M" w:hint="eastAsia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비회원사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3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:rsidR="00EF2672" w:rsidRPr="00EF2672" w:rsidRDefault="00EF2672" w:rsidP="00EF2672">
            <w:pPr>
              <w:pStyle w:val="a3"/>
              <w:snapToGrid w:val="0"/>
              <w:spacing w:line="240" w:lineRule="auto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200,000 원</w:t>
            </w:r>
          </w:p>
        </w:tc>
      </w:tr>
      <w:tr w:rsidR="00EF2672" w:rsidTr="006C332B">
        <w:trPr>
          <w:trHeight w:val="408"/>
        </w:trPr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2672" w:rsidRPr="00EF2672" w:rsidRDefault="00EF2672" w:rsidP="00EF2672">
            <w:pPr>
              <w:pStyle w:val="a3"/>
              <w:snapToGrid w:val="0"/>
              <w:spacing w:line="240" w:lineRule="auto"/>
              <w:jc w:val="center"/>
              <w:rPr>
                <w:rFonts w:ascii="HY헤드라인M" w:eastAsia="HY헤드라인M" w:hAnsi="HY헤드라인M" w:cs="HY헤드라인M"/>
              </w:rPr>
            </w:pPr>
            <w:r w:rsidRPr="00EF2672">
              <w:rPr>
                <w:rFonts w:ascii="HY헤드라인M" w:eastAsia="HY헤드라인M" w:hAnsi="HY헤드라인M" w:cs="HY헤드라인M" w:hint="eastAsia"/>
              </w:rPr>
              <w:t>□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2672" w:rsidRPr="00EF2672" w:rsidRDefault="00EF2672" w:rsidP="00EF2672">
            <w:pPr>
              <w:pStyle w:val="a3"/>
              <w:snapToGrid w:val="0"/>
              <w:spacing w:line="240" w:lineRule="auto"/>
              <w:jc w:val="center"/>
              <w:rPr>
                <w:rFonts w:ascii="HY헤드라인M" w:eastAsia="HY헤드라인M" w:hAnsi="HY헤드라인M" w:cs="HY헤드라인M" w:hint="eastAsia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온라인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72" w:rsidRPr="00EF2672" w:rsidRDefault="00EF2672" w:rsidP="00EF2672">
            <w:pPr>
              <w:pStyle w:val="a3"/>
              <w:snapToGrid w:val="0"/>
              <w:spacing w:line="240" w:lineRule="auto"/>
              <w:jc w:val="center"/>
              <w:rPr>
                <w:rFonts w:ascii="HY헤드라인M" w:eastAsia="HY헤드라인M" w:hAnsi="HY헤드라인M" w:cs="HY헤드라인M"/>
              </w:rPr>
            </w:pPr>
            <w:r w:rsidRPr="00EF2672">
              <w:rPr>
                <w:rFonts w:ascii="HY헤드라인M" w:eastAsia="HY헤드라인M" w:hAnsi="HY헤드라인M" w:cs="HY헤드라인M" w:hint="eastAsia"/>
              </w:rPr>
              <w:t>회</w:t>
            </w:r>
            <w:r w:rsidRPr="00EF2672">
              <w:rPr>
                <w:rFonts w:ascii="HY헤드라인M" w:eastAsia="HY헤드라인M" w:hAnsi="HY헤드라인M" w:cs="HY헤드라인M"/>
              </w:rPr>
              <w:t xml:space="preserve"> </w:t>
            </w:r>
            <w:r w:rsidRPr="00EF2672">
              <w:rPr>
                <w:rFonts w:ascii="HY헤드라인M" w:eastAsia="HY헤드라인M" w:hAnsi="HY헤드라인M" w:cs="HY헤드라인M" w:hint="eastAsia"/>
              </w:rPr>
              <w:t>원</w:t>
            </w:r>
            <w:r w:rsidRPr="00EF2672">
              <w:rPr>
                <w:rFonts w:ascii="HY헤드라인M" w:eastAsia="HY헤드라인M" w:hAnsi="HY헤드라인M" w:cs="HY헤드라인M"/>
              </w:rPr>
              <w:t xml:space="preserve"> </w:t>
            </w:r>
            <w:r w:rsidRPr="00EF2672">
              <w:rPr>
                <w:rFonts w:ascii="HY헤드라인M" w:eastAsia="HY헤드라인M" w:hAnsi="HY헤드라인M" w:cs="HY헤드라인M" w:hint="eastAsia"/>
              </w:rPr>
              <w:t>사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2672" w:rsidRPr="00EF2672" w:rsidRDefault="00EF2672" w:rsidP="00EF2672">
            <w:pPr>
              <w:pStyle w:val="a3"/>
              <w:snapToGrid w:val="0"/>
              <w:spacing w:line="240" w:lineRule="auto"/>
              <w:jc w:val="center"/>
              <w:rPr>
                <w:rFonts w:ascii="ÇÑÄÄ¹ÙÅÁ" w:eastAsia="바탕" w:hAnsi="ÇÑÄÄ¹ÙÅÁ" w:cs="ÇÑÄÄ¹ÙÅÁ"/>
              </w:rPr>
            </w:pPr>
            <w:r>
              <w:rPr>
                <w:rFonts w:ascii="HY헤드라인M" w:eastAsia="HY헤드라인M" w:hAnsi="HY헤드라인M" w:cs="HY헤드라인M"/>
              </w:rPr>
              <w:t>135</w:t>
            </w:r>
            <w:r w:rsidRPr="00EF2672">
              <w:rPr>
                <w:rFonts w:ascii="HY헤드라인M" w:eastAsia="HY헤드라인M" w:hAnsi="HY헤드라인M" w:cs="HY헤드라인M"/>
              </w:rPr>
              <w:t xml:space="preserve">,000 </w:t>
            </w:r>
            <w:r w:rsidRPr="00EF2672">
              <w:rPr>
                <w:rFonts w:ascii="HY헤드라인M" w:eastAsia="HY헤드라인M" w:hAnsi="HY헤드라인M" w:cs="HY헤드라인M" w:hint="eastAsia"/>
              </w:rPr>
              <w:t>원</w:t>
            </w:r>
          </w:p>
        </w:tc>
      </w:tr>
      <w:tr w:rsidR="00EF2672" w:rsidTr="006C332B">
        <w:trPr>
          <w:trHeight w:val="408"/>
        </w:trPr>
        <w:tc>
          <w:tcPr>
            <w:tcW w:w="1701" w:type="dxa"/>
            <w:tcBorders>
              <w:top w:val="single" w:sz="2" w:space="0" w:color="000000"/>
              <w:left w:val="nil"/>
              <w:bottom w:val="single" w:sz="6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2672" w:rsidRPr="00EF2672" w:rsidRDefault="00EF2672" w:rsidP="00EF2672">
            <w:pPr>
              <w:pStyle w:val="a3"/>
              <w:snapToGrid w:val="0"/>
              <w:spacing w:line="240" w:lineRule="auto"/>
              <w:jc w:val="center"/>
              <w:rPr>
                <w:rFonts w:ascii="HY헤드라인M" w:eastAsia="HY헤드라인M" w:hAnsi="HY헤드라인M" w:cs="HY헤드라인M"/>
              </w:rPr>
            </w:pPr>
            <w:r w:rsidRPr="00EF2672">
              <w:rPr>
                <w:rFonts w:ascii="HY헤드라인M" w:eastAsia="HY헤드라인M" w:hAnsi="HY헤드라인M" w:cs="HY헤드라인M" w:hint="eastAsia"/>
              </w:rPr>
              <w:t>□</w:t>
            </w:r>
          </w:p>
        </w:tc>
        <w:tc>
          <w:tcPr>
            <w:tcW w:w="1560" w:type="dxa"/>
            <w:vMerge/>
            <w:tcBorders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672" w:rsidRPr="00EF2672" w:rsidRDefault="00EF2672" w:rsidP="00EF2672">
            <w:pPr>
              <w:pStyle w:val="a3"/>
              <w:snapToGrid w:val="0"/>
              <w:spacing w:line="240" w:lineRule="auto"/>
              <w:jc w:val="center"/>
              <w:rPr>
                <w:rFonts w:ascii="HY헤드라인M" w:eastAsia="HY헤드라인M" w:hAnsi="HY헤드라인M" w:cs="HY헤드라인M" w:hint="eastAsia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672" w:rsidRPr="00EF2672" w:rsidRDefault="00EF2672" w:rsidP="00EF2672">
            <w:pPr>
              <w:pStyle w:val="a3"/>
              <w:snapToGrid w:val="0"/>
              <w:spacing w:line="240" w:lineRule="auto"/>
              <w:jc w:val="center"/>
              <w:rPr>
                <w:rFonts w:ascii="HY헤드라인M" w:eastAsia="HY헤드라인M" w:hAnsi="HY헤드라인M" w:cs="HY헤드라인M" w:hint="eastAsia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비회원사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3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2672" w:rsidRPr="00EF2672" w:rsidRDefault="00EF2672" w:rsidP="00EF2672">
            <w:pPr>
              <w:pStyle w:val="a3"/>
              <w:snapToGrid w:val="0"/>
              <w:spacing w:line="240" w:lineRule="auto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/>
              </w:rPr>
              <w:t>150</w:t>
            </w:r>
            <w:r w:rsidRPr="00EF2672">
              <w:rPr>
                <w:rFonts w:ascii="HY헤드라인M" w:eastAsia="HY헤드라인M" w:hAnsi="HY헤드라인M" w:cs="HY헤드라인M"/>
              </w:rPr>
              <w:t xml:space="preserve">,000 </w:t>
            </w:r>
            <w:r w:rsidRPr="00EF2672">
              <w:rPr>
                <w:rFonts w:ascii="HY헤드라인M" w:eastAsia="HY헤드라인M" w:hAnsi="HY헤드라인M" w:cs="HY헤드라인M" w:hint="eastAsia"/>
              </w:rPr>
              <w:t>원</w:t>
            </w:r>
          </w:p>
        </w:tc>
      </w:tr>
    </w:tbl>
    <w:p w:rsidR="0020166A" w:rsidRDefault="0020166A" w:rsidP="0020166A">
      <w:pPr>
        <w:rPr>
          <w:rFonts w:ascii="HY헤드라인M" w:eastAsia="HY헤드라인M" w:hAnsi="HY헤드라인M" w:cs="HY헤드라인M"/>
          <w:sz w:val="18"/>
          <w:szCs w:val="18"/>
        </w:rPr>
      </w:pPr>
    </w:p>
    <w:p w:rsidR="0020166A" w:rsidRDefault="0020166A" w:rsidP="006C332B">
      <w:pPr>
        <w:tabs>
          <w:tab w:val="left" w:pos="8352"/>
        </w:tabs>
        <w:snapToGrid w:val="0"/>
        <w:spacing w:before="200" w:line="360" w:lineRule="auto"/>
        <w:rPr>
          <w:rFonts w:ascii="HY헤드라인M" w:eastAsia="HY헤드라인M" w:hAnsi="HY헤드라인M" w:cs="HY헤드라인M"/>
          <w:b/>
          <w:bCs/>
          <w:sz w:val="26"/>
          <w:szCs w:val="26"/>
        </w:rPr>
      </w:pPr>
      <w:r>
        <w:rPr>
          <w:rFonts w:ascii="HY헤드라인M" w:eastAsia="HY헤드라인M" w:hAnsi="HY헤드라인M" w:cs="HY헤드라인M"/>
          <w:b/>
          <w:bCs/>
          <w:sz w:val="26"/>
          <w:szCs w:val="26"/>
        </w:rPr>
        <w:t xml:space="preserve">III. </w:t>
      </w:r>
      <w:r>
        <w:rPr>
          <w:rFonts w:ascii="HY헤드라인M" w:eastAsia="HY헤드라인M" w:hAnsi="HY헤드라인M" w:cs="HY헤드라인M" w:hint="eastAsia"/>
          <w:b/>
          <w:bCs/>
          <w:sz w:val="26"/>
          <w:szCs w:val="26"/>
        </w:rPr>
        <w:t>환불계좌정보</w:t>
      </w:r>
      <w:bookmarkStart w:id="0" w:name="_GoBack"/>
      <w:bookmarkEnd w:id="0"/>
    </w:p>
    <w:tbl>
      <w:tblPr>
        <w:tblOverlap w:val="never"/>
        <w:tblW w:w="0" w:type="auto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98"/>
        <w:gridCol w:w="2824"/>
        <w:gridCol w:w="1556"/>
        <w:gridCol w:w="2933"/>
      </w:tblGrid>
      <w:tr w:rsidR="0020166A" w:rsidTr="006C332B">
        <w:trPr>
          <w:trHeight w:val="442"/>
        </w:trPr>
        <w:tc>
          <w:tcPr>
            <w:tcW w:w="1701" w:type="dxa"/>
            <w:tcBorders>
              <w:top w:val="single" w:sz="6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입금은행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rPr>
                <w:rFonts w:ascii="HY헤드라인M" w:eastAsia="HY헤드라인M" w:hAnsi="HY헤드라인M" w:cs="HY헤드라인M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6C332B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예금주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rPr>
                <w:rFonts w:ascii="HY헤드라인M" w:eastAsia="HY헤드라인M" w:hAnsi="HY헤드라인M" w:cs="HY헤드라인M"/>
              </w:rPr>
            </w:pPr>
          </w:p>
        </w:tc>
      </w:tr>
      <w:tr w:rsidR="0020166A" w:rsidTr="006C332B">
        <w:trPr>
          <w:trHeight w:val="442"/>
        </w:trPr>
        <w:tc>
          <w:tcPr>
            <w:tcW w:w="1701" w:type="dxa"/>
            <w:tcBorders>
              <w:top w:val="single" w:sz="3" w:space="0" w:color="000000"/>
              <w:left w:val="nil"/>
              <w:bottom w:val="single" w:sz="6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6C332B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계좌번호</w:t>
            </w:r>
          </w:p>
        </w:tc>
        <w:tc>
          <w:tcPr>
            <w:tcW w:w="7340" w:type="dxa"/>
            <w:gridSpan w:val="3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nil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rPr>
                <w:rFonts w:ascii="HY헤드라인M" w:eastAsia="HY헤드라인M" w:hAnsi="HY헤드라인M" w:cs="HY헤드라인M"/>
              </w:rPr>
            </w:pPr>
          </w:p>
        </w:tc>
      </w:tr>
    </w:tbl>
    <w:p w:rsidR="0020166A" w:rsidRDefault="0020166A" w:rsidP="0020166A">
      <w:pPr>
        <w:rPr>
          <w:rFonts w:ascii="HY헤드라인M" w:eastAsia="HY헤드라인M" w:hAnsi="HY헤드라인M" w:cs="HY헤드라인M"/>
          <w:sz w:val="14"/>
          <w:szCs w:val="14"/>
        </w:rPr>
      </w:pPr>
    </w:p>
    <w:p w:rsidR="0020166A" w:rsidRDefault="0020166A" w:rsidP="0020166A">
      <w:pPr>
        <w:wordWrap/>
        <w:ind w:left="-426"/>
        <w:jc w:val="center"/>
        <w:rPr>
          <w:rFonts w:ascii="HY헤드라인M" w:eastAsia="HY헤드라인M" w:hAnsi="HY헤드라인M" w:cs="HY헤드라인M"/>
        </w:rPr>
      </w:pPr>
      <w:r>
        <w:rPr>
          <w:rFonts w:ascii="HY헤드라인M" w:eastAsia="HY헤드라인M" w:hAnsi="HY헤드라인M" w:cs="HY헤드라인M"/>
        </w:rPr>
        <w:t>2</w:t>
      </w:r>
      <w:r w:rsidR="00EF2672">
        <w:rPr>
          <w:rFonts w:ascii="HY헤드라인M" w:eastAsia="HY헤드라인M" w:hAnsi="HY헤드라인M" w:cs="HY헤드라인M"/>
        </w:rPr>
        <w:t>022 AIoT</w:t>
      </w:r>
      <w:r>
        <w:rPr>
          <w:rFonts w:ascii="HY헤드라인M" w:eastAsia="HY헤드라인M" w:hAnsi="HY헤드라인M" w:cs="HY헤드라인M" w:hint="eastAsia"/>
        </w:rPr>
        <w:t>컨퍼런스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등록취소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및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환불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규정에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의하여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위와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같이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환급</w:t>
      </w:r>
      <w:r w:rsidR="00EF2672">
        <w:rPr>
          <w:rFonts w:ascii="HY헤드라인M" w:eastAsia="HY헤드라인M" w:hAnsi="HY헤드라인M" w:cs="HY헤드라인M" w:hint="eastAsia"/>
        </w:rPr>
        <w:t xml:space="preserve"> </w:t>
      </w:r>
      <w:r>
        <w:rPr>
          <w:rFonts w:ascii="HY헤드라인M" w:eastAsia="HY헤드라인M" w:hAnsi="HY헤드라인M" w:cs="HY헤드라인M" w:hint="eastAsia"/>
        </w:rPr>
        <w:t>청구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합니다</w:t>
      </w:r>
      <w:r>
        <w:rPr>
          <w:rFonts w:ascii="HY헤드라인M" w:eastAsia="HY헤드라인M" w:hAnsi="HY헤드라인M" w:cs="HY헤드라인M"/>
        </w:rPr>
        <w:t>.</w:t>
      </w:r>
    </w:p>
    <w:p w:rsidR="00EF2672" w:rsidRDefault="00EF2672" w:rsidP="0020166A">
      <w:pPr>
        <w:wordWrap/>
        <w:ind w:left="-426"/>
        <w:jc w:val="center"/>
        <w:rPr>
          <w:rFonts w:ascii="HY헤드라인M" w:eastAsia="HY헤드라인M" w:hAnsi="HY헤드라인M" w:cs="HY헤드라인M"/>
        </w:rPr>
      </w:pPr>
    </w:p>
    <w:p w:rsidR="00EF2672" w:rsidRDefault="00EF2672" w:rsidP="0020166A">
      <w:pPr>
        <w:wordWrap/>
        <w:ind w:left="-426"/>
        <w:jc w:val="center"/>
        <w:rPr>
          <w:rFonts w:ascii="HY헤드라인M" w:eastAsia="HY헤드라인M" w:hAnsi="HY헤드라인M" w:cs="HY헤드라인M"/>
        </w:rPr>
      </w:pPr>
    </w:p>
    <w:p w:rsidR="0020166A" w:rsidRDefault="0020166A" w:rsidP="0020166A">
      <w:pPr>
        <w:spacing w:line="276" w:lineRule="auto"/>
        <w:rPr>
          <w:rFonts w:ascii="HY헤드라인M" w:eastAsia="HY헤드라인M" w:hAnsi="HY헤드라인M" w:cs="HY헤드라인M"/>
          <w:sz w:val="16"/>
          <w:szCs w:val="16"/>
        </w:rPr>
      </w:pPr>
    </w:p>
    <w:p w:rsidR="0020166A" w:rsidRDefault="0020166A" w:rsidP="006C332B">
      <w:pPr>
        <w:ind w:firstLine="200"/>
        <w:jc w:val="center"/>
        <w:rPr>
          <w:rFonts w:ascii="HY헤드라인M" w:eastAsia="HY헤드라인M" w:hAnsi="HY헤드라인M" w:cs="HY헤드라인M"/>
        </w:rPr>
      </w:pPr>
      <w:r>
        <w:rPr>
          <w:rFonts w:ascii="HY헤드라인M" w:eastAsia="HY헤드라인M" w:hAnsi="HY헤드라인M" w:cs="HY헤드라인M"/>
        </w:rPr>
        <w:t>20</w:t>
      </w:r>
      <w:r w:rsidR="00EF2672">
        <w:rPr>
          <w:rFonts w:ascii="HY헤드라인M" w:eastAsia="HY헤드라인M" w:hAnsi="HY헤드라인M" w:cs="HY헤드라인M"/>
        </w:rPr>
        <w:t>22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년</w:t>
      </w:r>
      <w:r>
        <w:rPr>
          <w:rFonts w:ascii="HY헤드라인M" w:eastAsia="HY헤드라인M" w:hAnsi="HY헤드라인M" w:cs="HY헤드라인M"/>
        </w:rPr>
        <w:t xml:space="preserve">       </w:t>
      </w:r>
      <w:r>
        <w:rPr>
          <w:rFonts w:ascii="HY헤드라인M" w:eastAsia="HY헤드라인M" w:hAnsi="HY헤드라인M" w:cs="HY헤드라인M" w:hint="eastAsia"/>
        </w:rPr>
        <w:t>월</w:t>
      </w:r>
      <w:r>
        <w:rPr>
          <w:rFonts w:ascii="HY헤드라인M" w:eastAsia="HY헤드라인M" w:hAnsi="HY헤드라인M" w:cs="HY헤드라인M"/>
        </w:rPr>
        <w:t xml:space="preserve">       </w:t>
      </w:r>
      <w:r>
        <w:rPr>
          <w:rFonts w:ascii="HY헤드라인M" w:eastAsia="HY헤드라인M" w:hAnsi="HY헤드라인M" w:cs="HY헤드라인M" w:hint="eastAsia"/>
        </w:rPr>
        <w:t>일</w:t>
      </w:r>
      <w:r>
        <w:rPr>
          <w:rFonts w:ascii="HY헤드라인M" w:eastAsia="HY헤드라인M" w:hAnsi="HY헤드라인M" w:cs="HY헤드라인M"/>
        </w:rPr>
        <w:t xml:space="preserve">                  </w:t>
      </w:r>
      <w:r>
        <w:rPr>
          <w:rFonts w:ascii="HY헤드라인M" w:eastAsia="HY헤드라인M" w:hAnsi="HY헤드라인M" w:cs="HY헤드라인M" w:hint="eastAsia"/>
        </w:rPr>
        <w:t>신청인</w:t>
      </w:r>
      <w:r>
        <w:rPr>
          <w:rFonts w:ascii="HY헤드라인M" w:eastAsia="HY헤드라인M" w:hAnsi="HY헤드라인M" w:cs="HY헤드라인M"/>
        </w:rPr>
        <w:t xml:space="preserve">                        (</w:t>
      </w:r>
      <w:r>
        <w:rPr>
          <w:rFonts w:ascii="HY헤드라인M" w:eastAsia="HY헤드라인M" w:hAnsi="HY헤드라인M" w:cs="HY헤드라인M" w:hint="eastAsia"/>
        </w:rPr>
        <w:t>서명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또는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인</w:t>
      </w:r>
      <w:r>
        <w:rPr>
          <w:rFonts w:ascii="HY헤드라인M" w:eastAsia="HY헤드라인M" w:hAnsi="HY헤드라인M" w:cs="HY헤드라인M"/>
        </w:rPr>
        <w:t>)</w:t>
      </w:r>
    </w:p>
    <w:p w:rsidR="006C332B" w:rsidRDefault="006C332B" w:rsidP="006C332B">
      <w:pPr>
        <w:jc w:val="left"/>
        <w:rPr>
          <w:rFonts w:ascii="HY헤드라인M" w:eastAsia="HY헤드라인M" w:hAnsi="HY헤드라인M" w:cs="HY헤드라인M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6C332B" w:rsidTr="006C332B">
        <w:trPr>
          <w:trHeight w:val="1547"/>
        </w:trPr>
        <w:tc>
          <w:tcPr>
            <w:tcW w:w="89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C332B" w:rsidRDefault="006C332B" w:rsidP="006C332B">
            <w:pPr>
              <w:wordWrap/>
              <w:snapToGrid w:val="0"/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</w:pPr>
            <w:r>
              <w:rPr>
                <w:rFonts w:ascii="HY헤드라인M" w:eastAsia="HY헤드라인M" w:hAnsi="HY헤드라인M" w:cs="HY헤드라인M" w:hint="eastAsia"/>
                <w:sz w:val="18"/>
                <w:szCs w:val="18"/>
              </w:rPr>
              <w:t>☞</w:t>
            </w:r>
            <w:r>
              <w:rPr>
                <w:rFonts w:ascii="HY헤드라인M" w:eastAsia="HY헤드라인M" w:hAnsi="HY헤드라인M" w:cs="HY헤드라인M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등록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취소시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환불조건은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다음과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같습니다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>.</w:t>
            </w:r>
          </w:p>
          <w:p w:rsidR="006C332B" w:rsidRDefault="006C332B" w:rsidP="006C332B">
            <w:pPr>
              <w:wordWrap/>
              <w:autoSpaceDE/>
              <w:autoSpaceDN/>
              <w:snapToGrid w:val="0"/>
              <w:ind w:firstLineChars="200" w:firstLine="348"/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</w:pP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>- 2022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년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10월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1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>4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일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까지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: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총액의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100%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환불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         - 2022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년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10월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1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>5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일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이후부터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: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환불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불가</w:t>
            </w:r>
          </w:p>
          <w:p w:rsidR="006C332B" w:rsidRDefault="006C332B" w:rsidP="006C332B">
            <w:pPr>
              <w:wordWrap/>
              <w:autoSpaceDE/>
              <w:autoSpaceDN/>
              <w:snapToGrid w:val="0"/>
              <w:ind w:firstLine="138"/>
              <w:rPr>
                <w:rFonts w:ascii="HY헤드라인M" w:eastAsia="HY헤드라인M" w:hAnsi="HY헤드라인M" w:cs="HY헤드라인M"/>
                <w:spacing w:val="-4"/>
                <w:sz w:val="10"/>
                <w:szCs w:val="10"/>
              </w:rPr>
            </w:pPr>
          </w:p>
          <w:p w:rsidR="006C332B" w:rsidRDefault="006C332B" w:rsidP="006C332B">
            <w:pPr>
              <w:wordWrap/>
              <w:snapToGrid w:val="0"/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</w:pP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※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환불계좌의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예금주는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반드시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등록인의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이름과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일치해야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합니다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>.</w:t>
            </w:r>
          </w:p>
          <w:p w:rsidR="006C332B" w:rsidRDefault="006C332B" w:rsidP="006C332B">
            <w:pPr>
              <w:wordWrap/>
              <w:snapToGrid w:val="0"/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</w:pP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※</w:t>
            </w:r>
            <w:r>
              <w:rPr>
                <w:rFonts w:ascii="HY헤드라인M" w:eastAsia="HY헤드라인M" w:hAnsi="HY헤드라인M" w:cs="HY헤드라인M"/>
                <w:color w:val="595959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pacing w:val="-3"/>
                <w:sz w:val="18"/>
                <w:szCs w:val="18"/>
              </w:rPr>
              <w:t>모든</w:t>
            </w:r>
            <w:r>
              <w:rPr>
                <w:rFonts w:ascii="HY헤드라인M" w:eastAsia="HY헤드라인M" w:hAnsi="HY헤드라인M" w:cs="HY헤드라인M"/>
                <w:color w:val="595959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pacing w:val="-3"/>
                <w:sz w:val="18"/>
                <w:szCs w:val="18"/>
              </w:rPr>
              <w:t>등록</w:t>
            </w:r>
            <w:r>
              <w:rPr>
                <w:rFonts w:ascii="HY헤드라인M" w:eastAsia="HY헤드라인M" w:hAnsi="HY헤드라인M" w:cs="HY헤드라인M"/>
                <w:color w:val="595959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pacing w:val="-3"/>
                <w:sz w:val="18"/>
                <w:szCs w:val="18"/>
              </w:rPr>
              <w:t>취소처리는</w:t>
            </w:r>
            <w:r>
              <w:rPr>
                <w:rFonts w:ascii="HY헤드라인M" w:eastAsia="HY헤드라인M" w:hAnsi="HY헤드라인M" w:cs="HY헤드라인M"/>
                <w:color w:val="595959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pacing w:val="-3"/>
                <w:sz w:val="18"/>
                <w:szCs w:val="18"/>
              </w:rPr>
              <w:t>반드시</w:t>
            </w:r>
            <w:r>
              <w:rPr>
                <w:rFonts w:ascii="HY헤드라인M" w:eastAsia="HY헤드라인M" w:hAnsi="HY헤드라인M" w:cs="HY헤드라인M"/>
                <w:color w:val="595959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pacing w:val="-3"/>
                <w:sz w:val="18"/>
                <w:szCs w:val="18"/>
              </w:rPr>
              <w:t>이메일</w:t>
            </w:r>
            <w:r>
              <w:rPr>
                <w:rFonts w:ascii="HY헤드라인M" w:eastAsia="HY헤드라인M" w:hAnsi="HY헤드라인M" w:cs="HY헤드라인M"/>
                <w:color w:val="595959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pacing w:val="-3"/>
                <w:sz w:val="18"/>
                <w:szCs w:val="18"/>
              </w:rPr>
              <w:t>또는</w:t>
            </w:r>
            <w:r>
              <w:rPr>
                <w:rFonts w:ascii="HY헤드라인M" w:eastAsia="HY헤드라인M" w:hAnsi="HY헤드라인M" w:cs="HY헤드라인M"/>
                <w:color w:val="595959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팩스를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통해서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요청하셔야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합니다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.  </w:t>
            </w:r>
          </w:p>
          <w:p w:rsidR="006C332B" w:rsidRPr="006C332B" w:rsidRDefault="006C332B" w:rsidP="006C332B">
            <w:pPr>
              <w:wordWrap/>
              <w:snapToGrid w:val="0"/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</w:pP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※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모든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등록비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환불은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행사종료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후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처리되며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,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환불에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필요한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수수료는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공제되어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지급됩니다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>.</w:t>
            </w:r>
          </w:p>
        </w:tc>
      </w:tr>
      <w:tr w:rsidR="006C332B" w:rsidTr="006C332B">
        <w:trPr>
          <w:trHeight w:val="280"/>
        </w:trPr>
        <w:tc>
          <w:tcPr>
            <w:tcW w:w="89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C332B" w:rsidRDefault="006C332B" w:rsidP="006C332B">
            <w:pPr>
              <w:jc w:val="left"/>
              <w:rPr>
                <w:rFonts w:ascii="HY헤드라인M" w:eastAsia="HY헤드라인M" w:hAnsi="HY헤드라인M" w:cs="HY헤드라인M" w:hint="eastAsia"/>
              </w:rPr>
            </w:pPr>
          </w:p>
        </w:tc>
      </w:tr>
      <w:tr w:rsidR="006C332B" w:rsidTr="006C332B">
        <w:trPr>
          <w:trHeight w:val="555"/>
        </w:trPr>
        <w:tc>
          <w:tcPr>
            <w:tcW w:w="89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C332B" w:rsidRDefault="006C332B" w:rsidP="006C332B">
            <w:pPr>
              <w:pStyle w:val="a3"/>
              <w:snapToGrid w:val="0"/>
              <w:spacing w:line="300" w:lineRule="exact"/>
              <w:jc w:val="center"/>
              <w:rPr>
                <w:rFonts w:ascii="HY헤드라인M" w:eastAsia="HY헤드라인M" w:hAnsi="HY헤드라인M" w:cs="HY헤드라인M"/>
                <w:b/>
                <w:bCs/>
                <w:sz w:val="18"/>
                <w:szCs w:val="18"/>
              </w:rPr>
            </w:pPr>
            <w:r>
              <w:rPr>
                <w:rFonts w:ascii="HY헤드라인M" w:eastAsia="HY헤드라인M" w:hAnsi="HY헤드라인M" w:cs="HY헤드라인M" w:hint="eastAsia"/>
                <w:b/>
                <w:bCs/>
                <w:sz w:val="18"/>
                <w:szCs w:val="18"/>
              </w:rPr>
              <w:t>한국지능형사물인터넷협회</w:t>
            </w:r>
          </w:p>
          <w:p w:rsidR="006C332B" w:rsidRDefault="006C332B" w:rsidP="006C332B">
            <w:pPr>
              <w:jc w:val="center"/>
              <w:rPr>
                <w:rFonts w:ascii="HY헤드라인M" w:eastAsia="HY헤드라인M" w:hAnsi="HY헤드라인M" w:cs="HY헤드라인M" w:hint="eastAsia"/>
              </w:rPr>
            </w:pPr>
            <w:r>
              <w:rPr>
                <w:rFonts w:ascii="HY헤드라인M" w:eastAsia="HY헤드라인M" w:hAnsi="HY헤드라인M" w:cs="HY헤드라인M"/>
                <w:sz w:val="18"/>
                <w:szCs w:val="18"/>
              </w:rPr>
              <w:t>T_070-4892-4710    F_02-3454-1902    E_ sc@kiot.or.kr</w:t>
            </w:r>
          </w:p>
        </w:tc>
      </w:tr>
    </w:tbl>
    <w:p w:rsidR="006C332B" w:rsidRDefault="006C332B" w:rsidP="006C332B">
      <w:pPr>
        <w:jc w:val="left"/>
        <w:rPr>
          <w:rFonts w:ascii="HY헤드라인M" w:eastAsia="HY헤드라인M" w:hAnsi="HY헤드라인M" w:cs="HY헤드라인M" w:hint="eastAsia"/>
        </w:rPr>
      </w:pPr>
    </w:p>
    <w:p w:rsidR="00C606D1" w:rsidRPr="00EF2672" w:rsidRDefault="0020166A" w:rsidP="006C332B">
      <w:pPr>
        <w:pStyle w:val="a4"/>
        <w:widowControl/>
        <w:wordWrap/>
        <w:autoSpaceDE/>
        <w:autoSpaceDN/>
        <w:spacing w:before="48" w:line="240" w:lineRule="auto"/>
        <w:jc w:val="center"/>
      </w:pPr>
      <w:r>
        <w:rPr>
          <w:rFonts w:ascii="HY헤드라인M" w:eastAsia="HY헤드라인M" w:hAnsi="HY헤드라인M" w:cs="HY헤드라인M"/>
          <w:sz w:val="36"/>
          <w:szCs w:val="36"/>
        </w:rPr>
        <w:t>www.</w:t>
      </w:r>
      <w:r w:rsidR="00EF2672">
        <w:rPr>
          <w:rFonts w:ascii="HY헤드라인M" w:eastAsia="HY헤드라인M" w:hAnsi="HY헤드라인M" w:cs="HY헤드라인M"/>
          <w:sz w:val="36"/>
          <w:szCs w:val="36"/>
        </w:rPr>
        <w:t>a</w:t>
      </w:r>
      <w:r>
        <w:rPr>
          <w:rFonts w:ascii="HY헤드라인M" w:eastAsia="HY헤드라인M" w:hAnsi="HY헤드라인M" w:cs="HY헤드라인M"/>
          <w:sz w:val="36"/>
          <w:szCs w:val="36"/>
        </w:rPr>
        <w:t>iotkorea.or</w:t>
      </w:r>
      <w:bookmarkStart w:id="1" w:name="_PictureBullets"/>
      <w:bookmarkEnd w:id="1"/>
      <w:r>
        <w:rPr>
          <w:rFonts w:ascii="HY헤드라인M" w:eastAsia="HY헤드라인M" w:hAnsi="HY헤드라인M" w:cs="HY헤드라인M"/>
          <w:sz w:val="36"/>
          <w:szCs w:val="36"/>
        </w:rPr>
        <w:t>.kr</w:t>
      </w:r>
    </w:p>
    <w:sectPr w:rsidR="00C606D1" w:rsidRPr="00EF2672" w:rsidSect="0020166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559" w:rsidRDefault="004D2559" w:rsidP="007759BF">
      <w:r>
        <w:separator/>
      </w:r>
    </w:p>
  </w:endnote>
  <w:endnote w:type="continuationSeparator" w:id="0">
    <w:p w:rsidR="004D2559" w:rsidRDefault="004D2559" w:rsidP="0077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559" w:rsidRDefault="004D2559" w:rsidP="007759BF">
      <w:r>
        <w:separator/>
      </w:r>
    </w:p>
  </w:footnote>
  <w:footnote w:type="continuationSeparator" w:id="0">
    <w:p w:rsidR="004D2559" w:rsidRDefault="004D2559" w:rsidP="00775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6A"/>
    <w:rsid w:val="000D0B9A"/>
    <w:rsid w:val="00174846"/>
    <w:rsid w:val="0020166A"/>
    <w:rsid w:val="00390123"/>
    <w:rsid w:val="003E52E4"/>
    <w:rsid w:val="004D2559"/>
    <w:rsid w:val="005F65D6"/>
    <w:rsid w:val="006C332B"/>
    <w:rsid w:val="006C4CB0"/>
    <w:rsid w:val="007759BF"/>
    <w:rsid w:val="008512DD"/>
    <w:rsid w:val="009136C0"/>
    <w:rsid w:val="00C606D1"/>
    <w:rsid w:val="00CC368C"/>
    <w:rsid w:val="00DF49D6"/>
    <w:rsid w:val="00E60AD0"/>
    <w:rsid w:val="00EF2672"/>
    <w:rsid w:val="00F94185"/>
    <w:rsid w:val="00FA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1DBD9"/>
  <w15:docId w15:val="{954B35DF-5AF1-47D9-807B-FD4D807F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332B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" w:eastAsia="한컴바탕" w:hAnsi="바탕" w:cs="바탕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20166A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한컴바탕" w:eastAsia="한컴바탕" w:hAnsi="한컴바탕" w:cs="한컴바탕"/>
      <w:color w:val="000000"/>
      <w:kern w:val="0"/>
      <w:szCs w:val="20"/>
    </w:rPr>
  </w:style>
  <w:style w:type="paragraph" w:customStyle="1" w:styleId="a4">
    <w:name w:val="표준 단락"/>
    <w:uiPriority w:val="13"/>
    <w:rsid w:val="0020166A"/>
    <w:pPr>
      <w:widowControl w:val="0"/>
      <w:wordWrap w:val="0"/>
      <w:autoSpaceDE w:val="0"/>
      <w:autoSpaceDN w:val="0"/>
      <w:adjustRightInd w:val="0"/>
      <w:spacing w:line="320" w:lineRule="atLeast"/>
      <w:jc w:val="both"/>
      <w:textAlignment w:val="baseline"/>
    </w:pPr>
    <w:rPr>
      <w:rFonts w:ascii="바탕" w:eastAsia="한컴바탕" w:hAnsi="바탕" w:cs="바탕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semiHidden/>
    <w:unhideWhenUsed/>
    <w:rsid w:val="007759B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7759BF"/>
    <w:rPr>
      <w:rFonts w:ascii="바탕" w:eastAsia="한컴바탕" w:hAnsi="바탕" w:cs="바탕"/>
      <w:color w:val="000000"/>
      <w:kern w:val="0"/>
      <w:szCs w:val="20"/>
    </w:rPr>
  </w:style>
  <w:style w:type="paragraph" w:styleId="a6">
    <w:name w:val="footer"/>
    <w:basedOn w:val="a"/>
    <w:link w:val="Char0"/>
    <w:uiPriority w:val="99"/>
    <w:semiHidden/>
    <w:unhideWhenUsed/>
    <w:rsid w:val="007759B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7759BF"/>
    <w:rPr>
      <w:rFonts w:ascii="바탕" w:eastAsia="한컴바탕" w:hAnsi="바탕" w:cs="바탕"/>
      <w:color w:val="000000"/>
      <w:kern w:val="0"/>
      <w:szCs w:val="20"/>
    </w:rPr>
  </w:style>
  <w:style w:type="table" w:styleId="a7">
    <w:name w:val="Table Grid"/>
    <w:basedOn w:val="a1"/>
    <w:uiPriority w:val="59"/>
    <w:rsid w:val="006C3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9558B-8E06-4951-8D33-430C50985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KIoT-01</dc:creator>
  <cp:lastModifiedBy>사업협력팀</cp:lastModifiedBy>
  <cp:revision>2</cp:revision>
  <dcterms:created xsi:type="dcterms:W3CDTF">2022-08-18T08:39:00Z</dcterms:created>
  <dcterms:modified xsi:type="dcterms:W3CDTF">2022-08-18T08:39:00Z</dcterms:modified>
</cp:coreProperties>
</file>